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63" w:rsidRPr="00963463" w:rsidRDefault="00963463" w:rsidP="009634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634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8. melléklet a 328/2011. (XII. 29.) Korm. rendelethez</w:t>
      </w:r>
      <w:hyperlink r:id="rId4" w:anchor="lbj80iddceb" w:history="1">
        <w:r w:rsidRPr="009634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81</w:t>
        </w:r>
      </w:hyperlink>
    </w:p>
    <w:p w:rsidR="00963463" w:rsidRPr="00963463" w:rsidRDefault="00963463" w:rsidP="00963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</w:t>
      </w:r>
      <w:proofErr w:type="spellStart"/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-d</w:t>
      </w:r>
      <w:proofErr w:type="spellEnd"/>
      <w:r w:rsidRPr="00963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) pontja és a Gyvt. 21/B. § (2) bekezdése szerinti ingyenes vagy kedvezményes intézményi gyermekétkeztetés igénybevételéhez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 (születési név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......, születési hely, idő ............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.....,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</w:t>
      </w:r>
      <w:r w:rsidR="008261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......) </w:t>
      </w:r>
      <w:r w:rsidR="008123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  <w:bookmarkStart w:id="0" w:name="_GoBack"/>
      <w:bookmarkEnd w:id="0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 szám alatti lakos, mint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......, 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..., ....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...................................................),*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..............,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75586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...................................................),*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proofErr w:type="spellStart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-d</w:t>
      </w:r>
      <w:proofErr w:type="spellEnd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963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963463" w:rsidRPr="00963463" w:rsidRDefault="00963463" w:rsidP="0096346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963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E27ED3" w:rsidRDefault="00E27ED3"/>
    <w:sectPr w:rsidR="00E2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3"/>
    <w:rsid w:val="0075586C"/>
    <w:rsid w:val="00812371"/>
    <w:rsid w:val="0082611D"/>
    <w:rsid w:val="00963463"/>
    <w:rsid w:val="00B948B1"/>
    <w:rsid w:val="00E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80D1-3207-4760-9189-921ECF4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6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34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634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6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8. melléklet a 328/2011. (XII. 29.) Korm. rendelethez81</vt:lpstr>
      <vt:lpstr>        NYILATKOZAT  a Gyvt. 21/B. § (1) bekezdés b)-d) pontja és a Gyvt. 21/B. § (2) be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Kunline Judit</dc:creator>
  <cp:keywords/>
  <dc:description/>
  <cp:lastModifiedBy>Kunline Judit</cp:lastModifiedBy>
  <cp:revision>2</cp:revision>
  <dcterms:created xsi:type="dcterms:W3CDTF">2017-03-08T07:41:00Z</dcterms:created>
  <dcterms:modified xsi:type="dcterms:W3CDTF">2017-03-08T07:41:00Z</dcterms:modified>
</cp:coreProperties>
</file>